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D7" w:rsidRPr="00E856D7" w:rsidRDefault="00E856D7">
      <w:pPr>
        <w:rPr>
          <w:rStyle w:val="TitleChar"/>
          <w:color w:val="0066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5943600" cy="1489710"/>
            <wp:effectExtent l="0" t="0" r="0" b="0"/>
            <wp:wrapTight wrapText="bothSides">
              <wp:wrapPolygon edited="0">
                <wp:start x="0" y="0"/>
                <wp:lineTo x="0" y="21269"/>
                <wp:lineTo x="21531" y="2126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fait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6D7">
        <w:rPr>
          <w:rStyle w:val="TitleChar"/>
          <w:color w:val="006600"/>
        </w:rPr>
        <w:t>GreenFaith Circle of Southern New Jersey</w:t>
      </w:r>
    </w:p>
    <w:p w:rsidR="00E856D7" w:rsidRPr="00E856D7" w:rsidRDefault="00E856D7">
      <w:pPr>
        <w:rPr>
          <w:rFonts w:ascii="Times New Roman" w:hAnsi="Times New Roman" w:cs="Times New Roman"/>
          <w:sz w:val="32"/>
          <w:szCs w:val="32"/>
        </w:rPr>
      </w:pPr>
      <w:r w:rsidRPr="00E856D7">
        <w:rPr>
          <w:rFonts w:ascii="Times New Roman" w:hAnsi="Times New Roman" w:cs="Times New Roman"/>
          <w:sz w:val="32"/>
          <w:szCs w:val="32"/>
        </w:rPr>
        <w:t xml:space="preserve">We all have our passions: sports teams, classic cars, shoes… One </w:t>
      </w:r>
      <w:r w:rsidR="00223F08" w:rsidRPr="00E856D7">
        <w:rPr>
          <w:rFonts w:ascii="Times New Roman" w:hAnsi="Times New Roman" w:cs="Times New Roman"/>
          <w:sz w:val="32"/>
          <w:szCs w:val="32"/>
        </w:rPr>
        <w:t>does not</w:t>
      </w:r>
      <w:r w:rsidRPr="00E856D7">
        <w:rPr>
          <w:rFonts w:ascii="Times New Roman" w:hAnsi="Times New Roman" w:cs="Times New Roman"/>
          <w:sz w:val="32"/>
          <w:szCs w:val="32"/>
        </w:rPr>
        <w:t xml:space="preserve"> normally think of combining secular passions with faith, but if you are passionate about protecting the Earth, </w:t>
      </w:r>
      <w:proofErr w:type="gramStart"/>
      <w:r w:rsidRPr="00E856D7">
        <w:rPr>
          <w:rFonts w:ascii="Times New Roman" w:hAnsi="Times New Roman" w:cs="Times New Roman"/>
          <w:sz w:val="32"/>
          <w:szCs w:val="32"/>
        </w:rPr>
        <w:t>here’s</w:t>
      </w:r>
      <w:proofErr w:type="gramEnd"/>
      <w:r w:rsidRPr="00E856D7">
        <w:rPr>
          <w:rFonts w:ascii="Times New Roman" w:hAnsi="Times New Roman" w:cs="Times New Roman"/>
          <w:sz w:val="32"/>
          <w:szCs w:val="32"/>
        </w:rPr>
        <w:t xml:space="preserve"> an opportunity to do just that.</w:t>
      </w:r>
      <w:r w:rsidRPr="00E856D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56D7" w:rsidRPr="00E856D7" w:rsidRDefault="00E856D7">
      <w:pPr>
        <w:rPr>
          <w:rFonts w:ascii="Times New Roman" w:hAnsi="Times New Roman" w:cs="Times New Roman"/>
          <w:sz w:val="32"/>
          <w:szCs w:val="32"/>
        </w:rPr>
      </w:pPr>
      <w:r w:rsidRPr="00E856D7">
        <w:rPr>
          <w:rFonts w:ascii="Times New Roman" w:hAnsi="Times New Roman" w:cs="Times New Roman"/>
          <w:sz w:val="32"/>
          <w:szCs w:val="32"/>
        </w:rPr>
        <w:t xml:space="preserve"> “Because the Earth and all people are sacred and at risk, </w:t>
      </w:r>
      <w:r w:rsidRPr="00223F08">
        <w:rPr>
          <w:rFonts w:ascii="Times New Roman" w:hAnsi="Times New Roman" w:cs="Times New Roman"/>
          <w:color w:val="006600"/>
          <w:sz w:val="32"/>
          <w:szCs w:val="32"/>
        </w:rPr>
        <w:t>GreenFaith</w:t>
      </w:r>
      <w:r w:rsidRPr="00E856D7">
        <w:rPr>
          <w:rFonts w:ascii="Times New Roman" w:hAnsi="Times New Roman" w:cs="Times New Roman"/>
          <w:sz w:val="32"/>
          <w:szCs w:val="32"/>
        </w:rPr>
        <w:t xml:space="preserve"> is building a worldwide, multi-faith climate and environmental movement. Together our members create communities to transform ourselves, our spiritual institutions, and society to protect the planet and create a compassionate, loving and just world.” </w:t>
      </w:r>
    </w:p>
    <w:p w:rsidR="00223F08" w:rsidRDefault="00E856D7">
      <w:pPr>
        <w:rPr>
          <w:rFonts w:ascii="Times New Roman" w:hAnsi="Times New Roman" w:cs="Times New Roman"/>
          <w:sz w:val="32"/>
          <w:szCs w:val="32"/>
        </w:rPr>
      </w:pPr>
      <w:r w:rsidRPr="00223F08">
        <w:rPr>
          <w:rFonts w:ascii="Times New Roman" w:hAnsi="Times New Roman" w:cs="Times New Roman"/>
          <w:color w:val="006600"/>
          <w:sz w:val="32"/>
          <w:szCs w:val="32"/>
        </w:rPr>
        <w:t xml:space="preserve">GreenFaith </w:t>
      </w:r>
      <w:r w:rsidRPr="00E856D7">
        <w:rPr>
          <w:rFonts w:ascii="Times New Roman" w:hAnsi="Times New Roman" w:cs="Times New Roman"/>
          <w:sz w:val="32"/>
          <w:szCs w:val="32"/>
        </w:rPr>
        <w:t xml:space="preserve">Circles bring together passionate people of faith, conscience and goodwill in a congregation, local faith-based institutions, or a community – offline or online. They </w:t>
      </w:r>
      <w:proofErr w:type="gramStart"/>
      <w:r w:rsidRPr="00E856D7">
        <w:rPr>
          <w:rFonts w:ascii="Times New Roman" w:hAnsi="Times New Roman" w:cs="Times New Roman"/>
          <w:sz w:val="32"/>
          <w:szCs w:val="32"/>
        </w:rPr>
        <w:t>are connected</w:t>
      </w:r>
      <w:proofErr w:type="gramEnd"/>
      <w:r w:rsidRPr="00E856D7">
        <w:rPr>
          <w:rFonts w:ascii="Times New Roman" w:hAnsi="Times New Roman" w:cs="Times New Roman"/>
          <w:sz w:val="32"/>
          <w:szCs w:val="32"/>
        </w:rPr>
        <w:t xml:space="preserve"> to a global Circles network through regular calls, training and campaigns. </w:t>
      </w:r>
      <w:bookmarkStart w:id="0" w:name="_GoBack"/>
      <w:bookmarkEnd w:id="0"/>
    </w:p>
    <w:p w:rsidR="00E856D7" w:rsidRPr="00E856D7" w:rsidRDefault="00E856D7">
      <w:pPr>
        <w:rPr>
          <w:rFonts w:ascii="Times New Roman" w:hAnsi="Times New Roman" w:cs="Times New Roman"/>
          <w:sz w:val="32"/>
          <w:szCs w:val="32"/>
        </w:rPr>
      </w:pPr>
      <w:r w:rsidRPr="00223F08">
        <w:rPr>
          <w:rFonts w:ascii="Times New Roman" w:hAnsi="Times New Roman" w:cs="Times New Roman"/>
          <w:color w:val="006600"/>
          <w:sz w:val="32"/>
          <w:szCs w:val="32"/>
        </w:rPr>
        <w:t xml:space="preserve">The GreenFaith Circle of Southern </w:t>
      </w:r>
      <w:r w:rsidRPr="00223F08">
        <w:rPr>
          <w:rFonts w:ascii="Times New Roman" w:hAnsi="Times New Roman" w:cs="Times New Roman"/>
          <w:color w:val="006600"/>
          <w:sz w:val="32"/>
          <w:szCs w:val="32"/>
        </w:rPr>
        <w:t xml:space="preserve">New Jersey </w:t>
      </w:r>
      <w:r>
        <w:rPr>
          <w:rFonts w:ascii="Times New Roman" w:hAnsi="Times New Roman" w:cs="Times New Roman"/>
          <w:sz w:val="32"/>
          <w:szCs w:val="32"/>
        </w:rPr>
        <w:t>began</w:t>
      </w:r>
      <w:r w:rsidRPr="00E856D7">
        <w:rPr>
          <w:rFonts w:ascii="Times New Roman" w:hAnsi="Times New Roman" w:cs="Times New Roman"/>
          <w:sz w:val="32"/>
          <w:szCs w:val="32"/>
        </w:rPr>
        <w:t xml:space="preserve"> in </w:t>
      </w:r>
      <w:proofErr w:type="gramStart"/>
      <w:r w:rsidRPr="00E856D7">
        <w:rPr>
          <w:rFonts w:ascii="Times New Roman" w:hAnsi="Times New Roman" w:cs="Times New Roman"/>
          <w:sz w:val="32"/>
          <w:szCs w:val="32"/>
        </w:rPr>
        <w:t>2019,</w:t>
      </w:r>
      <w:proofErr w:type="gramEnd"/>
      <w:r w:rsidRPr="00E856D7">
        <w:rPr>
          <w:rFonts w:ascii="Times New Roman" w:hAnsi="Times New Roman" w:cs="Times New Roman"/>
          <w:sz w:val="32"/>
          <w:szCs w:val="32"/>
        </w:rPr>
        <w:t xml:space="preserve"> and in its brief existence, has already taken action to limit single-use plastics, has advocated on behalf of the environment with state representatives, and has co-hosted a green jobs educational session.</w:t>
      </w:r>
    </w:p>
    <w:p w:rsidR="00F44D86" w:rsidRPr="00223F08" w:rsidRDefault="005A0A30">
      <w:pPr>
        <w:rPr>
          <w:rFonts w:ascii="Times New Roman" w:hAnsi="Times New Roman" w:cs="Times New Roman"/>
          <w:color w:val="0066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8890</wp:posOffset>
            </wp:positionV>
            <wp:extent cx="1457325" cy="1189355"/>
            <wp:effectExtent l="0" t="0" r="9525" b="0"/>
            <wp:wrapTight wrapText="bothSides">
              <wp:wrapPolygon edited="0">
                <wp:start x="0" y="0"/>
                <wp:lineTo x="0" y="21104"/>
                <wp:lineTo x="21459" y="21104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6D7" w:rsidRPr="00E856D7">
        <w:rPr>
          <w:rFonts w:ascii="Times New Roman" w:hAnsi="Times New Roman" w:cs="Times New Roman"/>
          <w:sz w:val="32"/>
          <w:szCs w:val="32"/>
        </w:rPr>
        <w:t xml:space="preserve">If you are curious about volunteering with an organization that honors your faith and your passion for environmental justice, the </w:t>
      </w:r>
      <w:r w:rsidR="00E856D7" w:rsidRPr="00223F08">
        <w:rPr>
          <w:rFonts w:ascii="Times New Roman" w:hAnsi="Times New Roman" w:cs="Times New Roman"/>
          <w:color w:val="006600"/>
          <w:sz w:val="32"/>
          <w:szCs w:val="32"/>
        </w:rPr>
        <w:t>GreenFaith Circle of Southern New Jersey is looking for you! Contact us at gfcirclesj@gmail.com</w:t>
      </w:r>
    </w:p>
    <w:sectPr w:rsidR="00F44D86" w:rsidRPr="00223F08" w:rsidSect="005A0A3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D7"/>
    <w:rsid w:val="00223F08"/>
    <w:rsid w:val="005A0A30"/>
    <w:rsid w:val="00E856D7"/>
    <w:rsid w:val="00F4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9F36"/>
  <w15:chartTrackingRefBased/>
  <w15:docId w15:val="{678079F2-127B-405B-A62C-B2006683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6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Mazza</dc:creator>
  <cp:keywords/>
  <dc:description/>
  <cp:lastModifiedBy>Bonnie Mazza</cp:lastModifiedBy>
  <cp:revision>1</cp:revision>
  <dcterms:created xsi:type="dcterms:W3CDTF">2022-07-13T16:58:00Z</dcterms:created>
  <dcterms:modified xsi:type="dcterms:W3CDTF">2022-07-13T17:21:00Z</dcterms:modified>
</cp:coreProperties>
</file>